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533" w:tblpY="2124"/>
        <w:tblOverlap w:val="never"/>
        <w:tblW w:w="90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8"/>
        <w:gridCol w:w="1318"/>
      </w:tblGrid>
      <w:tr w14:paraId="5E92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698" w:type="dxa"/>
          </w:tcPr>
          <w:p w14:paraId="318C8D0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01" w:line="240" w:lineRule="auto"/>
              <w:ind w:left="0" w:leftChars="0" w:firstLine="0" w:firstLineChars="0"/>
              <w:jc w:val="distribute"/>
              <w:textAlignment w:val="baseline"/>
              <w:rPr>
                <w:rFonts w:hint="eastAsia" w:ascii="汉仪粗宋简" w:hAnsi="汉仪粗宋简" w:eastAsia="汉仪粗宋简" w:cs="汉仪粗宋简"/>
                <w:color w:val="FF0000"/>
                <w:spacing w:val="-62"/>
                <w:w w:val="90"/>
                <w:sz w:val="84"/>
                <w:szCs w:val="84"/>
                <w:vertAlign w:val="baseline"/>
              </w:rPr>
            </w:pPr>
            <w:r>
              <w:rPr>
                <w:rFonts w:hint="eastAsia" w:ascii="汉仪粗宋简" w:hAnsi="汉仪粗宋简" w:eastAsia="汉仪粗宋简" w:cs="汉仪粗宋简"/>
                <w:color w:val="FF0000"/>
                <w:spacing w:val="-62"/>
                <w:w w:val="80"/>
                <w:sz w:val="84"/>
                <w:szCs w:val="84"/>
              </w:rPr>
              <w:t>江苏省</w:t>
            </w:r>
            <w:r>
              <w:rPr>
                <w:rFonts w:hint="eastAsia" w:ascii="汉仪粗宋简" w:hAnsi="汉仪粗宋简" w:eastAsia="汉仪粗宋简" w:cs="汉仪粗宋简"/>
                <w:color w:val="FF0000"/>
                <w:spacing w:val="-62"/>
                <w:w w:val="80"/>
                <w:sz w:val="84"/>
                <w:szCs w:val="84"/>
                <w:lang w:val="en-US" w:eastAsia="zh-CN"/>
              </w:rPr>
              <w:t>工商联汽车销售商会</w:t>
            </w:r>
          </w:p>
        </w:tc>
        <w:tc>
          <w:tcPr>
            <w:tcW w:w="1318" w:type="dxa"/>
            <w:vMerge w:val="restart"/>
            <w:vAlign w:val="center"/>
          </w:tcPr>
          <w:p w14:paraId="3DF3600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01" w:line="240" w:lineRule="auto"/>
              <w:ind w:right="-158" w:rightChars="-75"/>
              <w:jc w:val="center"/>
              <w:textAlignment w:val="baseline"/>
              <w:rPr>
                <w:rFonts w:hint="eastAsia" w:ascii="汉仪粗宋简" w:hAnsi="汉仪粗宋简" w:eastAsia="汉仪粗宋简" w:cs="汉仪粗宋简"/>
                <w:color w:val="FF0000"/>
                <w:spacing w:val="-62"/>
                <w:w w:val="90"/>
                <w:sz w:val="84"/>
                <w:szCs w:val="84"/>
                <w:vertAlign w:val="baseline"/>
                <w:lang w:val="en-US" w:eastAsia="zh-CN"/>
              </w:rPr>
            </w:pPr>
            <w:r>
              <w:rPr>
                <w:rFonts w:hint="eastAsia" w:ascii="汉仪粗宋简" w:hAnsi="汉仪粗宋简" w:eastAsia="汉仪粗宋简" w:cs="汉仪粗宋简"/>
                <w:color w:val="FF0000"/>
                <w:spacing w:val="-62"/>
                <w:w w:val="80"/>
                <w:sz w:val="84"/>
                <w:szCs w:val="84"/>
                <w:lang w:val="en-US" w:eastAsia="zh-CN"/>
              </w:rPr>
              <w:t>文件</w:t>
            </w:r>
          </w:p>
        </w:tc>
      </w:tr>
      <w:tr w14:paraId="6B01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698" w:type="dxa"/>
          </w:tcPr>
          <w:p w14:paraId="261585D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01" w:line="240" w:lineRule="auto"/>
              <w:ind w:left="0" w:leftChars="0" w:firstLine="0" w:firstLineChars="0"/>
              <w:jc w:val="distribute"/>
              <w:textAlignment w:val="baseline"/>
              <w:rPr>
                <w:rFonts w:hint="eastAsia" w:ascii="汉仪粗宋简" w:hAnsi="汉仪粗宋简" w:eastAsia="汉仪粗宋简" w:cs="汉仪粗宋简"/>
                <w:color w:val="FF0000"/>
                <w:spacing w:val="-62"/>
                <w:w w:val="90"/>
                <w:sz w:val="84"/>
                <w:szCs w:val="84"/>
                <w:vertAlign w:val="baseline"/>
              </w:rPr>
            </w:pPr>
            <w:r>
              <w:rPr>
                <w:rFonts w:hint="eastAsia" w:ascii="汉仪粗宋简" w:hAnsi="汉仪粗宋简" w:eastAsia="汉仪粗宋简" w:cs="汉仪粗宋简"/>
                <w:color w:val="FF0000"/>
                <w:spacing w:val="-62"/>
                <w:w w:val="91"/>
                <w:sz w:val="84"/>
                <w:szCs w:val="84"/>
              </w:rPr>
              <w:t>江苏省财贸轻纺工会</w:t>
            </w:r>
          </w:p>
        </w:tc>
        <w:tc>
          <w:tcPr>
            <w:tcW w:w="1318" w:type="dxa"/>
            <w:vMerge w:val="continue"/>
          </w:tcPr>
          <w:p w14:paraId="37EE32D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01" w:line="240" w:lineRule="auto"/>
              <w:jc w:val="center"/>
              <w:textAlignment w:val="baseline"/>
              <w:rPr>
                <w:rFonts w:hint="eastAsia" w:ascii="汉仪粗宋简" w:hAnsi="汉仪粗宋简" w:eastAsia="汉仪粗宋简" w:cs="汉仪粗宋简"/>
                <w:color w:val="FF0000"/>
                <w:spacing w:val="-62"/>
                <w:w w:val="90"/>
                <w:sz w:val="84"/>
                <w:szCs w:val="84"/>
                <w:vertAlign w:val="baseline"/>
              </w:rPr>
            </w:pPr>
          </w:p>
        </w:tc>
      </w:tr>
    </w:tbl>
    <w:p w14:paraId="0C23439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1" w:line="408" w:lineRule="exact"/>
        <w:ind w:left="0" w:leftChars="0" w:firstLine="0" w:firstLineChars="0"/>
        <w:jc w:val="center"/>
        <w:textAlignment w:val="baseline"/>
        <w:rPr>
          <w:spacing w:val="1"/>
          <w:position w:val="1"/>
        </w:rPr>
      </w:pPr>
    </w:p>
    <w:p w14:paraId="11A09B5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1" w:line="408" w:lineRule="exact"/>
        <w:ind w:left="-199" w:leftChars="-95" w:firstLine="0" w:firstLineChars="0"/>
        <w:jc w:val="center"/>
        <w:textAlignment w:val="baseline"/>
        <w:rPr>
          <w:spacing w:val="1"/>
          <w:position w:val="1"/>
        </w:rPr>
      </w:pPr>
    </w:p>
    <w:p w14:paraId="34E3490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1" w:line="408" w:lineRule="exact"/>
        <w:ind w:left="0" w:leftChars="0" w:firstLine="0" w:firstLineChars="0"/>
        <w:jc w:val="both"/>
        <w:textAlignment w:val="baseline"/>
        <w:rPr>
          <w:spacing w:val="1"/>
          <w:position w:val="1"/>
        </w:rPr>
      </w:pPr>
    </w:p>
    <w:p w14:paraId="0FBA591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1" w:line="408" w:lineRule="exact"/>
        <w:ind w:left="0" w:leftChars="0" w:firstLine="0" w:firstLineChars="0"/>
        <w:jc w:val="center"/>
        <w:textAlignment w:val="baseline"/>
        <w:rPr>
          <w:spacing w:val="1"/>
          <w:position w:val="1"/>
        </w:rPr>
      </w:pPr>
      <w:r>
        <w:rPr>
          <w:spacing w:val="1"/>
          <w:position w:val="1"/>
        </w:rPr>
        <w:t>苏</w:t>
      </w:r>
      <w:r>
        <w:rPr>
          <w:rFonts w:hint="eastAsia"/>
          <w:spacing w:val="1"/>
          <w:position w:val="1"/>
          <w:lang w:val="en-US" w:eastAsia="zh-CN"/>
        </w:rPr>
        <w:t>车商</w:t>
      </w:r>
      <w:r>
        <w:rPr>
          <w:spacing w:val="1"/>
          <w:position w:val="1"/>
        </w:rPr>
        <w:t>〔2025〕10</w:t>
      </w:r>
      <w:r>
        <w:rPr>
          <w:spacing w:val="-40"/>
          <w:position w:val="1"/>
        </w:rPr>
        <w:t xml:space="preserve"> </w:t>
      </w:r>
      <w:r>
        <w:rPr>
          <w:spacing w:val="1"/>
          <w:position w:val="1"/>
        </w:rPr>
        <w:t>号</w:t>
      </w:r>
    </w:p>
    <w:p w14:paraId="660E418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1" w:line="408" w:lineRule="exact"/>
        <w:ind w:left="0" w:leftChars="0" w:firstLine="0" w:firstLineChars="0"/>
        <w:jc w:val="center"/>
        <w:textAlignment w:val="baseline"/>
        <w:rPr>
          <w:spacing w:val="1"/>
          <w:position w:val="1"/>
        </w:rPr>
      </w:pPr>
    </w:p>
    <w:p w14:paraId="2ED68F6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5" w:lineRule="exact"/>
        <w:ind w:left="-199" w:leftChars="-95" w:right="-313" w:rightChars="-149" w:firstLine="0" w:firstLineChars="0"/>
        <w:jc w:val="center"/>
        <w:textAlignment w:val="baseline"/>
      </w:pPr>
      <w:r>
        <w:rPr>
          <w:b/>
          <w:bCs/>
          <w:position w:val="-1"/>
        </w:rPr>
        <w:drawing>
          <wp:inline distT="0" distB="0" distL="0" distR="0">
            <wp:extent cx="5604510" cy="76200"/>
            <wp:effectExtent l="0" t="0" r="1524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6045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90ED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414" w:lineRule="auto"/>
        <w:textAlignment w:val="baseline"/>
        <w:rPr>
          <w:rFonts w:ascii="Arial"/>
          <w:sz w:val="21"/>
        </w:rPr>
      </w:pPr>
    </w:p>
    <w:p w14:paraId="2A9827E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84" w:line="187" w:lineRule="auto"/>
        <w:ind w:left="0" w:leftChars="0" w:firstLine="0" w:firstLineChars="0"/>
        <w:jc w:val="center"/>
        <w:textAlignment w:val="baseline"/>
        <w:outlineLvl w:val="0"/>
        <w:rPr>
          <w:rFonts w:hint="eastAsia" w:ascii="汉仪粗宋简" w:hAnsi="汉仪粗宋简" w:eastAsia="汉仪粗宋简" w:cs="汉仪粗宋简"/>
          <w:b w:val="0"/>
          <w:bCs w:val="0"/>
          <w:spacing w:val="0"/>
          <w:w w:val="99"/>
          <w:sz w:val="44"/>
          <w:szCs w:val="44"/>
        </w:rPr>
      </w:pPr>
      <w:r>
        <w:rPr>
          <w:rFonts w:hint="eastAsia" w:ascii="汉仪粗宋简" w:hAnsi="汉仪粗宋简" w:eastAsia="汉仪粗宋简" w:cs="汉仪粗宋简"/>
          <w:b w:val="0"/>
          <w:bCs w:val="0"/>
          <w:spacing w:val="0"/>
          <w:w w:val="99"/>
          <w:sz w:val="44"/>
          <w:szCs w:val="44"/>
        </w:rPr>
        <w:t>关于开展寻访和培育</w:t>
      </w:r>
    </w:p>
    <w:p w14:paraId="20D6B77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84" w:line="187" w:lineRule="auto"/>
        <w:ind w:left="0" w:leftChars="0" w:firstLine="0" w:firstLineChars="0"/>
        <w:jc w:val="center"/>
        <w:textAlignment w:val="baseline"/>
        <w:outlineLvl w:val="0"/>
        <w:rPr>
          <w:rFonts w:ascii="微软雅黑" w:hAnsi="微软雅黑" w:eastAsia="微软雅黑" w:cs="微软雅黑"/>
          <w:spacing w:val="0"/>
          <w:sz w:val="44"/>
          <w:szCs w:val="44"/>
        </w:rPr>
      </w:pPr>
      <w:r>
        <w:rPr>
          <w:rFonts w:hint="eastAsia" w:ascii="汉仪粗宋简" w:hAnsi="汉仪粗宋简" w:eastAsia="汉仪粗宋简" w:cs="汉仪粗宋简"/>
          <w:b w:val="0"/>
          <w:bCs w:val="0"/>
          <w:spacing w:val="0"/>
          <w:w w:val="99"/>
          <w:sz w:val="44"/>
          <w:szCs w:val="44"/>
          <w:lang w:eastAsia="zh-CN"/>
        </w:rPr>
        <w:t>“</w:t>
      </w:r>
      <w:r>
        <w:rPr>
          <w:rFonts w:hint="eastAsia" w:ascii="汉仪粗宋简" w:hAnsi="汉仪粗宋简" w:eastAsia="汉仪粗宋简" w:cs="汉仪粗宋简"/>
          <w:b w:val="0"/>
          <w:bCs w:val="0"/>
          <w:spacing w:val="0"/>
          <w:w w:val="99"/>
          <w:sz w:val="44"/>
          <w:szCs w:val="44"/>
        </w:rPr>
        <w:t>江苏省</w:t>
      </w:r>
      <w:r>
        <w:rPr>
          <w:rFonts w:hint="eastAsia" w:ascii="汉仪粗宋简" w:hAnsi="汉仪粗宋简" w:eastAsia="汉仪粗宋简" w:cs="汉仪粗宋简"/>
          <w:b w:val="0"/>
          <w:bCs w:val="0"/>
          <w:spacing w:val="0"/>
          <w:w w:val="99"/>
          <w:sz w:val="44"/>
          <w:szCs w:val="44"/>
          <w:lang w:val="en-US" w:eastAsia="zh-CN"/>
        </w:rPr>
        <w:t>汽车</w:t>
      </w:r>
      <w:r>
        <w:rPr>
          <w:rFonts w:hint="eastAsia" w:ascii="汉仪粗宋简" w:hAnsi="汉仪粗宋简" w:eastAsia="汉仪粗宋简" w:cs="汉仪粗宋简"/>
          <w:b w:val="0"/>
          <w:bCs w:val="0"/>
          <w:spacing w:val="0"/>
          <w:w w:val="99"/>
          <w:sz w:val="44"/>
          <w:szCs w:val="44"/>
        </w:rPr>
        <w:t>行业</w:t>
      </w:r>
      <w:r>
        <w:rPr>
          <w:rFonts w:hint="eastAsia" w:ascii="汉仪粗宋简" w:hAnsi="汉仪粗宋简" w:eastAsia="汉仪粗宋简" w:cs="汉仪粗宋简"/>
          <w:b w:val="0"/>
          <w:bCs w:val="0"/>
          <w:spacing w:val="0"/>
          <w:sz w:val="44"/>
          <w:szCs w:val="44"/>
        </w:rPr>
        <w:t>五一工匠</w:t>
      </w:r>
      <w:r>
        <w:rPr>
          <w:rFonts w:hint="eastAsia" w:ascii="汉仪粗宋简" w:hAnsi="汉仪粗宋简" w:eastAsia="汉仪粗宋简" w:cs="汉仪粗宋简"/>
          <w:b w:val="0"/>
          <w:bCs w:val="0"/>
          <w:spacing w:val="0"/>
          <w:sz w:val="44"/>
          <w:szCs w:val="44"/>
          <w:lang w:eastAsia="zh-CN"/>
        </w:rPr>
        <w:t>”</w:t>
      </w:r>
      <w:r>
        <w:rPr>
          <w:rFonts w:hint="eastAsia" w:ascii="汉仪粗宋简" w:hAnsi="汉仪粗宋简" w:eastAsia="汉仪粗宋简" w:cs="汉仪粗宋简"/>
          <w:b w:val="0"/>
          <w:bCs w:val="0"/>
          <w:spacing w:val="0"/>
          <w:sz w:val="44"/>
          <w:szCs w:val="44"/>
        </w:rPr>
        <w:t>活动的通知</w:t>
      </w:r>
    </w:p>
    <w:p w14:paraId="6D0ED73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09" w:lineRule="auto"/>
        <w:textAlignment w:val="baseline"/>
        <w:rPr>
          <w:rFonts w:ascii="Arial"/>
          <w:spacing w:val="0"/>
          <w:sz w:val="32"/>
          <w:szCs w:val="32"/>
        </w:rPr>
      </w:pPr>
    </w:p>
    <w:p w14:paraId="1A1FDC0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/>
        <w:jc w:val="both"/>
        <w:textAlignment w:val="baseline"/>
        <w:rPr>
          <w:spacing w:val="0"/>
          <w:sz w:val="32"/>
          <w:szCs w:val="32"/>
        </w:rPr>
      </w:pPr>
      <w:r>
        <w:rPr>
          <w:spacing w:val="0"/>
          <w:sz w:val="32"/>
          <w:szCs w:val="32"/>
        </w:rPr>
        <w:t>省</w:t>
      </w:r>
      <w:r>
        <w:rPr>
          <w:rFonts w:hint="eastAsia"/>
          <w:spacing w:val="0"/>
          <w:sz w:val="32"/>
          <w:szCs w:val="32"/>
          <w:lang w:val="en-US" w:eastAsia="zh-CN"/>
        </w:rPr>
        <w:t>汽车销售商会</w:t>
      </w:r>
      <w:r>
        <w:rPr>
          <w:spacing w:val="0"/>
          <w:sz w:val="32"/>
          <w:szCs w:val="32"/>
        </w:rPr>
        <w:t>会员</w:t>
      </w:r>
      <w:r>
        <w:rPr>
          <w:rFonts w:hint="eastAsia"/>
          <w:spacing w:val="0"/>
          <w:sz w:val="32"/>
          <w:szCs w:val="32"/>
          <w:lang w:val="en-US" w:eastAsia="zh-CN"/>
        </w:rPr>
        <w:t>企业</w:t>
      </w:r>
      <w:r>
        <w:rPr>
          <w:spacing w:val="0"/>
          <w:sz w:val="32"/>
          <w:szCs w:val="32"/>
        </w:rPr>
        <w:t>及有关单位，各市财贸轻纺（服务业）工会，</w:t>
      </w:r>
      <w:r>
        <w:rPr>
          <w:rFonts w:hint="eastAsia"/>
          <w:spacing w:val="0"/>
          <w:sz w:val="32"/>
          <w:szCs w:val="32"/>
          <w:lang w:val="en-US" w:eastAsia="zh-CN"/>
        </w:rPr>
        <w:t>有关行业工会、汽车商协会</w:t>
      </w:r>
      <w:r>
        <w:rPr>
          <w:spacing w:val="0"/>
          <w:sz w:val="32"/>
          <w:szCs w:val="32"/>
        </w:rPr>
        <w:t>：</w:t>
      </w:r>
    </w:p>
    <w:p w14:paraId="2D4AEDE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Arial"/>
          <w:spacing w:val="0"/>
          <w:sz w:val="32"/>
          <w:szCs w:val="32"/>
        </w:rPr>
      </w:pPr>
      <w:r>
        <w:rPr>
          <w:spacing w:val="0"/>
          <w:sz w:val="32"/>
          <w:szCs w:val="32"/>
        </w:rPr>
        <w:t>为深化全国“最美奋斗者”学习宣传活动，贯彻中共中央、国务院《新时期产业工人队伍</w:t>
      </w:r>
      <w:r>
        <w:rPr>
          <w:color w:val="auto"/>
          <w:spacing w:val="0"/>
          <w:sz w:val="32"/>
          <w:szCs w:val="32"/>
        </w:rPr>
        <w:t>建设改革方案》要求，发挥行业工匠示范引领作用，激励</w:t>
      </w:r>
      <w:r>
        <w:rPr>
          <w:rFonts w:hint="eastAsia"/>
          <w:color w:val="auto"/>
          <w:spacing w:val="0"/>
          <w:sz w:val="32"/>
          <w:szCs w:val="32"/>
          <w:lang w:val="en-US" w:eastAsia="zh-CN"/>
        </w:rPr>
        <w:t>汽车行业</w:t>
      </w:r>
      <w:r>
        <w:rPr>
          <w:color w:val="auto"/>
          <w:spacing w:val="0"/>
          <w:sz w:val="32"/>
          <w:szCs w:val="32"/>
        </w:rPr>
        <w:t>职工牢固树立劳动</w:t>
      </w:r>
      <w:r>
        <w:rPr>
          <w:spacing w:val="0"/>
          <w:sz w:val="32"/>
          <w:szCs w:val="32"/>
        </w:rPr>
        <w:t>最光荣、劳动最崇高、劳动最伟大、劳动最美丽的观念，引导广大从业者立足本职、爱岗敬业，焕发劳动热情，释放创造潜能。根据省总工会《江苏五一工匠人才培育工作五年规划（试行）》，省财贸轻纺工会、省</w:t>
      </w:r>
      <w:r>
        <w:rPr>
          <w:rFonts w:hint="eastAsia"/>
          <w:spacing w:val="0"/>
          <w:sz w:val="32"/>
          <w:szCs w:val="32"/>
          <w:lang w:val="en-US" w:eastAsia="zh-CN"/>
        </w:rPr>
        <w:t>工商联汽车销售商会</w:t>
      </w:r>
      <w:r>
        <w:rPr>
          <w:spacing w:val="0"/>
          <w:sz w:val="32"/>
          <w:szCs w:val="32"/>
        </w:rPr>
        <w:t>决定在全省</w:t>
      </w:r>
      <w:r>
        <w:rPr>
          <w:rFonts w:hint="eastAsia"/>
          <w:spacing w:val="0"/>
          <w:sz w:val="32"/>
          <w:szCs w:val="32"/>
          <w:lang w:val="en-US" w:eastAsia="zh-CN"/>
        </w:rPr>
        <w:t>汽车</w:t>
      </w:r>
      <w:r>
        <w:rPr>
          <w:spacing w:val="0"/>
          <w:sz w:val="32"/>
          <w:szCs w:val="32"/>
        </w:rPr>
        <w:t>行业开展寻访和培育</w:t>
      </w:r>
      <w:r>
        <w:rPr>
          <w:rFonts w:hint="eastAsia"/>
          <w:spacing w:val="0"/>
          <w:sz w:val="32"/>
          <w:szCs w:val="32"/>
          <w:lang w:eastAsia="zh-CN"/>
        </w:rPr>
        <w:t>“</w:t>
      </w:r>
      <w:r>
        <w:rPr>
          <w:spacing w:val="0"/>
          <w:sz w:val="32"/>
          <w:szCs w:val="32"/>
        </w:rPr>
        <w:t>江苏省</w:t>
      </w:r>
      <w:r>
        <w:rPr>
          <w:rFonts w:hint="eastAsia"/>
          <w:spacing w:val="0"/>
          <w:sz w:val="32"/>
          <w:szCs w:val="32"/>
          <w:lang w:val="en-US" w:eastAsia="zh-CN"/>
        </w:rPr>
        <w:t>汽车</w:t>
      </w:r>
      <w:r>
        <w:rPr>
          <w:spacing w:val="0"/>
          <w:sz w:val="32"/>
          <w:szCs w:val="32"/>
        </w:rPr>
        <w:t>行业五一工匠</w:t>
      </w:r>
      <w:r>
        <w:rPr>
          <w:rFonts w:hint="eastAsia"/>
          <w:spacing w:val="0"/>
          <w:sz w:val="32"/>
          <w:szCs w:val="32"/>
          <w:lang w:eastAsia="zh-CN"/>
        </w:rPr>
        <w:t>”</w:t>
      </w:r>
      <w:r>
        <w:rPr>
          <w:spacing w:val="0"/>
          <w:sz w:val="32"/>
          <w:szCs w:val="32"/>
        </w:rPr>
        <w:t>活动，并将集中发布、宣传“2025年江苏省</w:t>
      </w:r>
      <w:r>
        <w:rPr>
          <w:rFonts w:hint="eastAsia"/>
          <w:spacing w:val="0"/>
          <w:sz w:val="32"/>
          <w:szCs w:val="32"/>
          <w:lang w:val="en-US" w:eastAsia="zh-CN"/>
        </w:rPr>
        <w:t>汽车</w:t>
      </w:r>
      <w:r>
        <w:rPr>
          <w:spacing w:val="0"/>
          <w:sz w:val="32"/>
          <w:szCs w:val="32"/>
        </w:rPr>
        <w:t>行业五一工匠”的事迹，展示他们的作品和形象。有关事项通知如下：</w:t>
      </w:r>
    </w:p>
    <w:p w14:paraId="3EAF45A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spacing w:val="0"/>
          <w:sz w:val="32"/>
          <w:szCs w:val="32"/>
        </w:rPr>
      </w:pPr>
    </w:p>
    <w:p w14:paraId="31C3BBC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1"/>
          <w:sz w:val="32"/>
          <w:szCs w:val="32"/>
        </w:rPr>
        <w:t>一、申报推选</w:t>
      </w:r>
    </w:p>
    <w:p w14:paraId="2B52C07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/>
          <w:spacing w:val="0"/>
          <w:sz w:val="32"/>
          <w:szCs w:val="32"/>
          <w:lang w:val="en-US" w:eastAsia="zh-CN"/>
        </w:rPr>
      </w:pPr>
      <w:r>
        <w:rPr>
          <w:rStyle w:val="12"/>
          <w:rFonts w:hint="eastAsia" w:ascii="方正楷体_GBK" w:hAnsi="方正楷体_GBK" w:eastAsia="方正楷体_GBK" w:cs="方正楷体_GBK"/>
        </w:rPr>
        <w:t>1．推选类别</w:t>
      </w:r>
      <w:r>
        <w:rPr>
          <w:rStyle w:val="12"/>
          <w:rFonts w:hint="eastAsia"/>
        </w:rPr>
        <w:t>：</w:t>
      </w:r>
      <w:r>
        <w:rPr>
          <w:rFonts w:hint="eastAsia"/>
          <w:spacing w:val="0"/>
          <w:sz w:val="32"/>
          <w:szCs w:val="32"/>
          <w:lang w:val="en-US" w:eastAsia="zh-CN"/>
        </w:rPr>
        <w:t>新能源汽车维修、智能汽车运维、汽车机电维修、车身修复、涂装等岗位职工（含教师）</w:t>
      </w:r>
      <w:r>
        <w:rPr>
          <w:spacing w:val="0"/>
          <w:sz w:val="32"/>
          <w:szCs w:val="32"/>
        </w:rPr>
        <w:t>，共</w:t>
      </w:r>
      <w:r>
        <w:rPr>
          <w:rFonts w:hint="eastAsia"/>
          <w:spacing w:val="0"/>
          <w:sz w:val="32"/>
          <w:szCs w:val="32"/>
          <w:lang w:val="en-US" w:eastAsia="zh-CN"/>
        </w:rPr>
        <w:t>1</w:t>
      </w:r>
      <w:r>
        <w:rPr>
          <w:spacing w:val="0"/>
          <w:sz w:val="32"/>
          <w:szCs w:val="32"/>
        </w:rPr>
        <w:t>0名</w:t>
      </w:r>
      <w:r>
        <w:rPr>
          <w:rFonts w:hint="eastAsia"/>
          <w:spacing w:val="0"/>
          <w:sz w:val="32"/>
          <w:szCs w:val="32"/>
          <w:lang w:eastAsia="zh-CN"/>
        </w:rPr>
        <w:t>。</w:t>
      </w:r>
    </w:p>
    <w:p w14:paraId="0FC4E99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spacing w:val="0"/>
          <w:sz w:val="32"/>
          <w:szCs w:val="32"/>
        </w:rPr>
      </w:pPr>
      <w:r>
        <w:rPr>
          <w:rStyle w:val="12"/>
          <w:rFonts w:hint="eastAsia" w:ascii="方正楷体_GBK" w:hAnsi="方正楷体_GBK" w:eastAsia="方正楷体_GBK" w:cs="方正楷体_GBK"/>
        </w:rPr>
        <w:t>2．参加对象</w:t>
      </w:r>
      <w:r>
        <w:rPr>
          <w:rStyle w:val="12"/>
        </w:rPr>
        <w:t>：</w:t>
      </w:r>
      <w:r>
        <w:rPr>
          <w:spacing w:val="0"/>
          <w:sz w:val="32"/>
          <w:szCs w:val="32"/>
        </w:rPr>
        <w:t>在江苏省内从事</w:t>
      </w:r>
      <w:r>
        <w:rPr>
          <w:rFonts w:hint="eastAsia"/>
          <w:spacing w:val="0"/>
          <w:sz w:val="32"/>
          <w:szCs w:val="32"/>
          <w:lang w:val="en-US" w:eastAsia="zh-CN"/>
        </w:rPr>
        <w:t>汽车相关</w:t>
      </w:r>
      <w:r>
        <w:rPr>
          <w:spacing w:val="0"/>
          <w:sz w:val="32"/>
          <w:szCs w:val="32"/>
        </w:rPr>
        <w:t>岗位的一线技能劳动者，年龄在</w:t>
      </w:r>
      <w:r>
        <w:rPr>
          <w:rFonts w:hint="eastAsia"/>
          <w:spacing w:val="0"/>
          <w:sz w:val="32"/>
          <w:szCs w:val="32"/>
          <w:lang w:val="en-US" w:eastAsia="zh-CN"/>
        </w:rPr>
        <w:t>35</w:t>
      </w:r>
      <w:r>
        <w:rPr>
          <w:spacing w:val="0"/>
          <w:sz w:val="32"/>
          <w:szCs w:val="32"/>
        </w:rPr>
        <w:t>周岁以上。企业法人、主要负责人不作为本次活动宣传对象。</w:t>
      </w:r>
    </w:p>
    <w:p w14:paraId="1264923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Style w:val="12"/>
          <w:rFonts w:hint="eastAsia" w:ascii="方正楷体_GBK" w:hAnsi="方正楷体_GBK" w:eastAsia="方正楷体_GBK" w:cs="方正楷体_GBK"/>
          <w:lang w:val="en-US" w:eastAsia="zh-CN"/>
        </w:rPr>
      </w:pPr>
      <w:r>
        <w:rPr>
          <w:rStyle w:val="12"/>
          <w:rFonts w:hint="eastAsia" w:ascii="方正楷体_GBK" w:hAnsi="方正楷体_GBK" w:eastAsia="方正楷体_GBK" w:cs="方正楷体_GBK"/>
          <w:lang w:val="en-US" w:eastAsia="en-US"/>
        </w:rPr>
        <w:t>3．入选条件</w:t>
      </w:r>
      <w:r>
        <w:rPr>
          <w:rStyle w:val="12"/>
          <w:rFonts w:hint="eastAsia" w:ascii="方正楷体_GBK" w:hAnsi="方正楷体_GBK" w:eastAsia="方正楷体_GBK" w:cs="方正楷体_GBK"/>
          <w:lang w:val="en-US" w:eastAsia="zh-CN"/>
        </w:rPr>
        <w:t>：</w:t>
      </w:r>
    </w:p>
    <w:p w14:paraId="144C4E0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Style w:val="12"/>
          <w:rFonts w:hint="eastAsia" w:ascii="仿宋" w:hAnsi="仿宋" w:eastAsia="仿宋" w:cs="仿宋"/>
          <w:lang w:val="en-US" w:eastAsia="en-US"/>
        </w:rPr>
      </w:pPr>
      <w:r>
        <w:rPr>
          <w:rStyle w:val="12"/>
          <w:rFonts w:hint="eastAsia" w:ascii="仿宋" w:hAnsi="仿宋" w:eastAsia="仿宋" w:cs="仿宋"/>
          <w:lang w:val="en-US" w:eastAsia="zh-CN"/>
        </w:rPr>
        <w:t xml:space="preserve">（1）信仰坚定、矢志报国，遵纪守法、爱岗敬业，诚实友善、勇于创新，具有良好的思想品德和职业道德，无不良社会记录。 </w:t>
      </w:r>
    </w:p>
    <w:p w14:paraId="2EED316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Style w:val="12"/>
          <w:rFonts w:hint="eastAsia" w:ascii="仿宋" w:hAnsi="仿宋" w:eastAsia="仿宋" w:cs="仿宋"/>
          <w:lang w:val="en-US" w:eastAsia="en-US"/>
        </w:rPr>
      </w:pPr>
      <w:r>
        <w:rPr>
          <w:rStyle w:val="12"/>
          <w:rFonts w:hint="eastAsia" w:ascii="仿宋" w:hAnsi="仿宋" w:eastAsia="仿宋" w:cs="仿宋"/>
          <w:lang w:val="en-US" w:eastAsia="zh-CN"/>
        </w:rPr>
        <w:t>（2）在岗在职职工，从业1</w:t>
      </w:r>
      <w:r>
        <w:rPr>
          <w:rStyle w:val="12"/>
          <w:rFonts w:hint="eastAsia" w:cs="仿宋"/>
          <w:lang w:val="en-US" w:eastAsia="zh-CN"/>
        </w:rPr>
        <w:t>5</w:t>
      </w:r>
      <w:r>
        <w:rPr>
          <w:rStyle w:val="12"/>
          <w:rFonts w:hint="eastAsia" w:ascii="仿宋" w:hAnsi="仿宋" w:eastAsia="仿宋" w:cs="仿宋"/>
          <w:lang w:val="en-US" w:eastAsia="zh-CN"/>
        </w:rPr>
        <w:t xml:space="preserve">年以上，刻苦钻研技术，热心带徒、传承技艺、敢于创新、不断超越，争做学习型、知识型、创新型高素质劳动者，成为本行业、本岗位不可或缺的关键角色。 </w:t>
      </w:r>
    </w:p>
    <w:p w14:paraId="5741457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Style w:val="12"/>
          <w:rFonts w:hint="eastAsia" w:ascii="仿宋" w:hAnsi="仿宋" w:eastAsia="仿宋" w:cs="仿宋"/>
          <w:lang w:val="en-US" w:eastAsia="en-US"/>
        </w:rPr>
      </w:pPr>
      <w:r>
        <w:rPr>
          <w:rStyle w:val="12"/>
          <w:rFonts w:hint="eastAsia" w:ascii="仿宋" w:hAnsi="仿宋" w:eastAsia="仿宋" w:cs="仿宋"/>
          <w:lang w:val="en-US" w:eastAsia="zh-CN"/>
        </w:rPr>
        <w:t xml:space="preserve">（3）掌握高超技能，体现领军作用，在汽车行业某项或多项重大技术攻关中取得重大突破，作出突出贡献，有行业公认经市场检验的突出成绩，有较高的理论水平，参与出版专著或发表过理论文章。 </w:t>
      </w:r>
    </w:p>
    <w:p w14:paraId="5DB05CA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Style w:val="12"/>
          <w:rFonts w:hint="eastAsia" w:ascii="仿宋" w:hAnsi="仿宋" w:eastAsia="仿宋" w:cs="仿宋"/>
          <w:lang w:val="en-US" w:eastAsia="en-US"/>
        </w:rPr>
      </w:pPr>
      <w:r>
        <w:rPr>
          <w:rStyle w:val="12"/>
          <w:rFonts w:hint="eastAsia" w:ascii="仿宋" w:hAnsi="仿宋" w:eastAsia="仿宋" w:cs="仿宋"/>
          <w:lang w:val="en-US" w:eastAsia="zh-CN"/>
        </w:rPr>
        <w:t xml:space="preserve">（4）发扬主人翁精神、淡泊名利、服务企业、奉献社会的先进事迹，在平凡工作和生活中作出不平凡业绩的事例。 </w:t>
      </w:r>
    </w:p>
    <w:p w14:paraId="59F65CB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Style w:val="12"/>
          <w:rFonts w:hint="eastAsia" w:ascii="仿宋" w:hAnsi="仿宋" w:eastAsia="仿宋" w:cs="仿宋"/>
          <w:color w:val="0000FF"/>
          <w:lang w:val="en-US" w:eastAsia="en-US"/>
        </w:rPr>
      </w:pPr>
      <w:r>
        <w:rPr>
          <w:rStyle w:val="12"/>
          <w:rFonts w:hint="eastAsia" w:ascii="仿宋" w:hAnsi="仿宋" w:eastAsia="仿宋" w:cs="仿宋"/>
          <w:lang w:val="en-US" w:eastAsia="zh-CN"/>
        </w:rPr>
        <w:t>（5）凡获得省、市“政府特殊津贴”、“技术能手”、“五一创新能手”、“交通技术能手”、“五一劳动奖章”等称号；获世界技能大赛前十名、国家级技能竞赛前五名、省级技能竞赛前三名的，同等条件下优先入选。</w:t>
      </w:r>
    </w:p>
    <w:p w14:paraId="1C7747CF">
      <w:pPr>
        <w:pStyle w:val="2"/>
        <w:bidi w:val="0"/>
        <w:rPr>
          <w:rFonts w:hint="eastAsia" w:ascii="方正楷体_GBK" w:hAnsi="方正楷体_GBK" w:eastAsia="方正楷体_GBK" w:cs="方正楷体_GBK"/>
          <w:lang w:eastAsia="zh-CN"/>
        </w:rPr>
      </w:pPr>
      <w:r>
        <w:rPr>
          <w:rFonts w:hint="eastAsia" w:ascii="方正楷体_GBK" w:hAnsi="方正楷体_GBK" w:eastAsia="方正楷体_GBK" w:cs="方正楷体_GBK"/>
        </w:rPr>
        <w:t>4．程序</w:t>
      </w:r>
      <w:r>
        <w:rPr>
          <w:rFonts w:hint="eastAsia" w:ascii="方正楷体_GBK" w:hAnsi="方正楷体_GBK" w:eastAsia="方正楷体_GBK" w:cs="方正楷体_GBK"/>
          <w:lang w:eastAsia="zh-CN"/>
        </w:rPr>
        <w:t>：</w:t>
      </w:r>
    </w:p>
    <w:p w14:paraId="6ADE2A2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spacing w:val="0"/>
          <w:sz w:val="32"/>
          <w:szCs w:val="32"/>
        </w:rPr>
      </w:pPr>
      <w:r>
        <w:rPr>
          <w:spacing w:val="0"/>
          <w:sz w:val="32"/>
          <w:szCs w:val="32"/>
        </w:rPr>
        <w:t>（1）申报：符合选树条件，本人自愿经所在单位申报，</w:t>
      </w:r>
      <w:r>
        <w:rPr>
          <w:rFonts w:hint="eastAsia"/>
          <w:spacing w:val="0"/>
          <w:sz w:val="32"/>
          <w:szCs w:val="32"/>
          <w:lang w:val="en-US" w:eastAsia="zh-CN"/>
        </w:rPr>
        <w:t>省工商联汽车销售商会理事以上单位、</w:t>
      </w:r>
      <w:r>
        <w:rPr>
          <w:spacing w:val="0"/>
          <w:sz w:val="32"/>
          <w:szCs w:val="32"/>
        </w:rPr>
        <w:t>各地</w:t>
      </w:r>
      <w:r>
        <w:rPr>
          <w:rFonts w:hint="eastAsia"/>
          <w:spacing w:val="0"/>
          <w:sz w:val="32"/>
          <w:szCs w:val="32"/>
          <w:lang w:val="en-US" w:eastAsia="zh-CN"/>
        </w:rPr>
        <w:t>汽车</w:t>
      </w:r>
      <w:r>
        <w:rPr>
          <w:spacing w:val="0"/>
          <w:sz w:val="32"/>
          <w:szCs w:val="32"/>
        </w:rPr>
        <w:t>行业</w:t>
      </w:r>
      <w:r>
        <w:rPr>
          <w:rFonts w:hint="eastAsia"/>
          <w:spacing w:val="0"/>
          <w:sz w:val="32"/>
          <w:szCs w:val="32"/>
          <w:lang w:val="en-US" w:eastAsia="zh-CN"/>
        </w:rPr>
        <w:t>商</w:t>
      </w:r>
      <w:r>
        <w:rPr>
          <w:spacing w:val="0"/>
          <w:sz w:val="32"/>
          <w:szCs w:val="32"/>
        </w:rPr>
        <w:t>协会或财贸轻纺工会推荐，填报《2025年江苏省</w:t>
      </w:r>
      <w:r>
        <w:rPr>
          <w:rFonts w:hint="eastAsia"/>
          <w:spacing w:val="0"/>
          <w:sz w:val="32"/>
          <w:szCs w:val="32"/>
          <w:lang w:val="en-US" w:eastAsia="zh-CN"/>
        </w:rPr>
        <w:t>汽车</w:t>
      </w:r>
      <w:r>
        <w:rPr>
          <w:spacing w:val="0"/>
          <w:sz w:val="32"/>
          <w:szCs w:val="32"/>
        </w:rPr>
        <w:t>行业五一工匠申报表》（附后），连</w:t>
      </w:r>
      <w:r>
        <w:rPr>
          <w:rStyle w:val="12"/>
          <w:rFonts w:hint="eastAsia" w:ascii="仿宋" w:hAnsi="仿宋" w:eastAsia="仿宋" w:cs="仿宋"/>
          <w:lang w:val="en-US" w:eastAsia="zh-CN"/>
        </w:rPr>
        <w:t>同个人免冠照片、工作照各1张以及个人简</w:t>
      </w:r>
      <w:r>
        <w:rPr>
          <w:spacing w:val="0"/>
          <w:sz w:val="32"/>
          <w:szCs w:val="32"/>
        </w:rPr>
        <w:t>介、先进事迹、荣誉等，发送邮件至</w:t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jsqiche</w:t>
      </w:r>
      <w:r>
        <w:rPr>
          <w:rFonts w:hint="eastAsia" w:ascii="仿宋" w:hAnsi="仿宋" w:eastAsia="仿宋"/>
          <w:spacing w:val="0"/>
          <w:sz w:val="32"/>
          <w:szCs w:val="32"/>
        </w:rPr>
        <w:t>@</w:t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126</w:t>
      </w:r>
      <w:r>
        <w:rPr>
          <w:rFonts w:hint="eastAsia" w:ascii="仿宋" w:hAnsi="仿宋" w:eastAsia="仿宋"/>
          <w:spacing w:val="0"/>
          <w:sz w:val="32"/>
          <w:szCs w:val="32"/>
        </w:rPr>
        <w:t>.com</w:t>
      </w:r>
      <w:r>
        <w:rPr>
          <w:spacing w:val="0"/>
          <w:sz w:val="32"/>
          <w:szCs w:val="32"/>
        </w:rPr>
        <w:t>。截止日期：2025年</w:t>
      </w:r>
      <w:r>
        <w:rPr>
          <w:rFonts w:hint="eastAsia"/>
          <w:spacing w:val="0"/>
          <w:sz w:val="32"/>
          <w:szCs w:val="32"/>
          <w:lang w:val="en-US" w:eastAsia="zh-CN"/>
        </w:rPr>
        <w:t>10</w:t>
      </w:r>
      <w:r>
        <w:rPr>
          <w:spacing w:val="0"/>
          <w:sz w:val="32"/>
          <w:szCs w:val="32"/>
        </w:rPr>
        <w:t>月3</w:t>
      </w:r>
      <w:r>
        <w:rPr>
          <w:rFonts w:hint="eastAsia"/>
          <w:spacing w:val="0"/>
          <w:sz w:val="32"/>
          <w:szCs w:val="32"/>
          <w:lang w:val="en-US" w:eastAsia="zh-CN"/>
        </w:rPr>
        <w:t>1</w:t>
      </w:r>
      <w:r>
        <w:rPr>
          <w:spacing w:val="0"/>
          <w:sz w:val="32"/>
          <w:szCs w:val="32"/>
        </w:rPr>
        <w:t>日。</w:t>
      </w:r>
    </w:p>
    <w:p w14:paraId="3FC5144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spacing w:val="0"/>
          <w:sz w:val="32"/>
          <w:szCs w:val="32"/>
        </w:rPr>
      </w:pPr>
      <w:r>
        <w:rPr>
          <w:spacing w:val="0"/>
          <w:sz w:val="32"/>
          <w:szCs w:val="32"/>
        </w:rPr>
        <w:t>（2）寻访：省</w:t>
      </w:r>
      <w:r>
        <w:rPr>
          <w:rFonts w:hint="eastAsia"/>
          <w:spacing w:val="0"/>
          <w:sz w:val="32"/>
          <w:szCs w:val="32"/>
          <w:lang w:val="en-US" w:eastAsia="zh-CN"/>
        </w:rPr>
        <w:t>工商联汽车销售商会</w:t>
      </w:r>
      <w:r>
        <w:rPr>
          <w:spacing w:val="0"/>
          <w:sz w:val="32"/>
          <w:szCs w:val="32"/>
        </w:rPr>
        <w:t>与省财贸轻纺工会组织联合寻访组，走进工作单位，对推荐人选，采取召开相关人员座谈会、面对面访谈、查验相关资料等工作，通过实地走访，核实、总结、宣传被推荐人选的有关事迹。</w:t>
      </w:r>
    </w:p>
    <w:p w14:paraId="0EB3C0D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spacing w:val="0"/>
          <w:sz w:val="32"/>
          <w:szCs w:val="32"/>
        </w:rPr>
      </w:pPr>
      <w:r>
        <w:rPr>
          <w:spacing w:val="0"/>
          <w:sz w:val="32"/>
          <w:szCs w:val="32"/>
        </w:rPr>
        <w:t>（3）推选：经行业推选结合专家意见，产生候选人</w:t>
      </w:r>
      <w:r>
        <w:rPr>
          <w:rFonts w:hint="eastAsia"/>
          <w:spacing w:val="0"/>
          <w:sz w:val="32"/>
          <w:szCs w:val="32"/>
          <w:lang w:val="en-US" w:eastAsia="zh-CN"/>
        </w:rPr>
        <w:t>1</w:t>
      </w:r>
      <w:r>
        <w:rPr>
          <w:spacing w:val="0"/>
          <w:sz w:val="32"/>
          <w:szCs w:val="32"/>
        </w:rPr>
        <w:t>0名，在省</w:t>
      </w:r>
      <w:r>
        <w:rPr>
          <w:rFonts w:hint="eastAsia"/>
          <w:spacing w:val="0"/>
          <w:sz w:val="32"/>
          <w:szCs w:val="32"/>
          <w:lang w:val="en-US" w:eastAsia="zh-CN"/>
        </w:rPr>
        <w:t>工商联汽车销售商会</w:t>
      </w:r>
      <w:r>
        <w:rPr>
          <w:spacing w:val="0"/>
          <w:sz w:val="32"/>
          <w:szCs w:val="32"/>
        </w:rPr>
        <w:t>官网中公示后产生。</w:t>
      </w:r>
    </w:p>
    <w:p w14:paraId="3970E54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1"/>
          <w:sz w:val="32"/>
          <w:szCs w:val="32"/>
        </w:rPr>
        <w:t>二、学习宣传展示</w:t>
      </w:r>
    </w:p>
    <w:p w14:paraId="4DD3EEF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spacing w:val="0"/>
          <w:sz w:val="32"/>
          <w:szCs w:val="32"/>
        </w:rPr>
      </w:pPr>
      <w:r>
        <w:rPr>
          <w:rStyle w:val="12"/>
          <w:rFonts w:hint="eastAsia" w:ascii="方正楷体_GBK" w:hAnsi="方正楷体_GBK" w:eastAsia="方正楷体_GBK" w:cs="方正楷体_GBK"/>
        </w:rPr>
        <w:t>1．形象展示</w:t>
      </w:r>
      <w:r>
        <w:rPr>
          <w:rStyle w:val="12"/>
        </w:rPr>
        <w:t>：</w:t>
      </w:r>
      <w:r>
        <w:rPr>
          <w:spacing w:val="0"/>
          <w:sz w:val="32"/>
          <w:szCs w:val="32"/>
        </w:rPr>
        <w:t>在举办的活动期间设立展示专区，展示行业工匠和特色</w:t>
      </w:r>
      <w:r>
        <w:rPr>
          <w:rFonts w:hint="eastAsia"/>
          <w:spacing w:val="0"/>
          <w:sz w:val="32"/>
          <w:szCs w:val="32"/>
          <w:lang w:val="en-US" w:eastAsia="zh-CN"/>
        </w:rPr>
        <w:t>工艺</w:t>
      </w:r>
      <w:r>
        <w:rPr>
          <w:spacing w:val="0"/>
          <w:sz w:val="32"/>
          <w:szCs w:val="32"/>
        </w:rPr>
        <w:t>等，省财贸轻纺工会、省</w:t>
      </w:r>
      <w:r>
        <w:rPr>
          <w:rFonts w:hint="eastAsia"/>
          <w:spacing w:val="0"/>
          <w:sz w:val="32"/>
          <w:szCs w:val="32"/>
          <w:lang w:val="en-US" w:eastAsia="zh-CN"/>
        </w:rPr>
        <w:t>工商联汽车销售商会</w:t>
      </w:r>
      <w:r>
        <w:rPr>
          <w:spacing w:val="0"/>
          <w:sz w:val="32"/>
          <w:szCs w:val="32"/>
        </w:rPr>
        <w:t>联合发布“江苏省</w:t>
      </w:r>
      <w:r>
        <w:rPr>
          <w:rFonts w:hint="eastAsia"/>
          <w:spacing w:val="0"/>
          <w:sz w:val="32"/>
          <w:szCs w:val="32"/>
          <w:lang w:val="en-US" w:eastAsia="zh-CN"/>
        </w:rPr>
        <w:t>汽车</w:t>
      </w:r>
      <w:r>
        <w:rPr>
          <w:spacing w:val="0"/>
          <w:sz w:val="32"/>
          <w:szCs w:val="32"/>
        </w:rPr>
        <w:t>行业五一工匠”事迹。</w:t>
      </w:r>
    </w:p>
    <w:p w14:paraId="6B65017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spacing w:val="0"/>
          <w:sz w:val="32"/>
          <w:szCs w:val="32"/>
        </w:rPr>
      </w:pPr>
      <w:r>
        <w:rPr>
          <w:rStyle w:val="12"/>
          <w:rFonts w:hint="eastAsia" w:ascii="方正楷体_GBK" w:hAnsi="方正楷体_GBK" w:eastAsia="方正楷体_GBK" w:cs="方正楷体_GBK"/>
        </w:rPr>
        <w:t>2．学习宣传：</w:t>
      </w:r>
      <w:r>
        <w:rPr>
          <w:spacing w:val="0"/>
          <w:sz w:val="32"/>
          <w:szCs w:val="32"/>
        </w:rPr>
        <w:t>省财贸轻纺工会通过</w:t>
      </w:r>
      <w:r>
        <w:rPr>
          <w:rFonts w:hint="eastAsia"/>
          <w:spacing w:val="0"/>
          <w:sz w:val="32"/>
          <w:szCs w:val="32"/>
          <w:lang w:eastAsia="zh-CN"/>
        </w:rPr>
        <w:t>《</w:t>
      </w:r>
      <w:r>
        <w:rPr>
          <w:spacing w:val="0"/>
          <w:sz w:val="32"/>
          <w:szCs w:val="32"/>
        </w:rPr>
        <w:t>江苏工人报</w:t>
      </w:r>
      <w:r>
        <w:rPr>
          <w:rFonts w:hint="eastAsia"/>
          <w:spacing w:val="0"/>
          <w:sz w:val="32"/>
          <w:szCs w:val="32"/>
          <w:lang w:eastAsia="zh-CN"/>
        </w:rPr>
        <w:t>》</w:t>
      </w:r>
      <w:r>
        <w:rPr>
          <w:spacing w:val="0"/>
          <w:sz w:val="32"/>
          <w:szCs w:val="32"/>
        </w:rPr>
        <w:t>、江苏职工之家</w:t>
      </w:r>
      <w:r>
        <w:rPr>
          <w:rFonts w:hint="eastAsia"/>
          <w:spacing w:val="0"/>
          <w:sz w:val="32"/>
          <w:szCs w:val="32"/>
          <w:lang w:val="en-US" w:eastAsia="zh-CN"/>
        </w:rPr>
        <w:t>APP</w:t>
      </w:r>
      <w:r>
        <w:rPr>
          <w:spacing w:val="0"/>
          <w:sz w:val="32"/>
          <w:szCs w:val="32"/>
        </w:rPr>
        <w:t>、</w:t>
      </w:r>
      <w:r>
        <w:rPr>
          <w:rFonts w:hint="eastAsia"/>
          <w:spacing w:val="0"/>
          <w:sz w:val="32"/>
          <w:szCs w:val="32"/>
          <w:lang w:val="en-US" w:eastAsia="zh-CN"/>
        </w:rPr>
        <w:t>江苏工会APP和</w:t>
      </w:r>
      <w:r>
        <w:rPr>
          <w:spacing w:val="0"/>
          <w:sz w:val="32"/>
          <w:szCs w:val="32"/>
        </w:rPr>
        <w:t>江苏工会网等媒体进行宣传，省</w:t>
      </w:r>
      <w:r>
        <w:rPr>
          <w:rFonts w:hint="eastAsia"/>
          <w:spacing w:val="0"/>
          <w:sz w:val="32"/>
          <w:szCs w:val="32"/>
          <w:lang w:val="en-US" w:eastAsia="zh-CN"/>
        </w:rPr>
        <w:t>工商联汽车销售商会</w:t>
      </w:r>
      <w:r>
        <w:rPr>
          <w:spacing w:val="0"/>
          <w:sz w:val="32"/>
          <w:szCs w:val="32"/>
        </w:rPr>
        <w:t>将开展</w:t>
      </w:r>
      <w:r>
        <w:rPr>
          <w:rFonts w:hint="eastAsia"/>
          <w:spacing w:val="0"/>
          <w:sz w:val="32"/>
          <w:szCs w:val="32"/>
          <w:lang w:val="en-US" w:eastAsia="zh-CN"/>
        </w:rPr>
        <w:t>汽车</w:t>
      </w:r>
      <w:r>
        <w:rPr>
          <w:spacing w:val="0"/>
          <w:sz w:val="32"/>
          <w:szCs w:val="32"/>
        </w:rPr>
        <w:t>工匠进社区、进校园、进企业等巡演活动。</w:t>
      </w:r>
    </w:p>
    <w:p w14:paraId="34A5B58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1"/>
          <w:sz w:val="32"/>
          <w:szCs w:val="32"/>
        </w:rPr>
        <w:t>三、联系方式</w:t>
      </w:r>
    </w:p>
    <w:p w14:paraId="11C78D7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spacing w:val="0"/>
          <w:sz w:val="32"/>
          <w:szCs w:val="32"/>
        </w:rPr>
      </w:pPr>
      <w:r>
        <w:rPr>
          <w:spacing w:val="0"/>
          <w:sz w:val="32"/>
          <w:szCs w:val="32"/>
        </w:rPr>
        <w:t>省财贸轻纺工会   苗剑东 副主任 13851888646</w:t>
      </w:r>
    </w:p>
    <w:p w14:paraId="59B7DF2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3360" w:firstLineChars="1050"/>
        <w:jc w:val="both"/>
        <w:textAlignment w:val="baseline"/>
        <w:rPr>
          <w:spacing w:val="0"/>
          <w:sz w:val="32"/>
          <w:szCs w:val="32"/>
        </w:rPr>
      </w:pPr>
      <w:r>
        <w:rPr>
          <w:spacing w:val="0"/>
          <w:sz w:val="32"/>
          <w:szCs w:val="32"/>
        </w:rPr>
        <w:t>邮 箱</w:t>
      </w:r>
      <w:r>
        <w:rPr>
          <w:rFonts w:ascii="宋体" w:hAnsi="宋体" w:eastAsia="宋体" w:cs="宋体"/>
          <w:spacing w:val="0"/>
          <w:sz w:val="32"/>
          <w:szCs w:val="32"/>
        </w:rPr>
        <w:t>：</w:t>
      </w:r>
      <w:r>
        <w:rPr>
          <w:spacing w:val="0"/>
          <w:sz w:val="32"/>
          <w:szCs w:val="32"/>
        </w:rPr>
        <w:t>512321084@qq.com</w:t>
      </w:r>
    </w:p>
    <w:p w14:paraId="6D588FB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rFonts w:hint="default" w:eastAsia="仿宋"/>
          <w:spacing w:val="0"/>
          <w:sz w:val="32"/>
          <w:szCs w:val="32"/>
          <w:lang w:val="en-US" w:eastAsia="zh-CN"/>
        </w:rPr>
      </w:pPr>
      <w:r>
        <w:rPr>
          <w:spacing w:val="0"/>
          <w:sz w:val="32"/>
          <w:szCs w:val="32"/>
        </w:rPr>
        <w:t>省</w:t>
      </w:r>
      <w:r>
        <w:rPr>
          <w:rFonts w:hint="eastAsia"/>
          <w:spacing w:val="0"/>
          <w:sz w:val="32"/>
          <w:szCs w:val="32"/>
          <w:lang w:val="en-US" w:eastAsia="zh-CN"/>
        </w:rPr>
        <w:t>汽车销售商会</w:t>
      </w:r>
      <w:r>
        <w:rPr>
          <w:spacing w:val="0"/>
          <w:sz w:val="32"/>
          <w:szCs w:val="32"/>
        </w:rPr>
        <w:t xml:space="preserve">   </w:t>
      </w:r>
      <w:r>
        <w:rPr>
          <w:rFonts w:hint="eastAsia"/>
          <w:spacing w:val="0"/>
          <w:sz w:val="32"/>
          <w:szCs w:val="32"/>
          <w:lang w:val="en-US" w:eastAsia="zh-CN"/>
        </w:rPr>
        <w:t>秦有跃</w:t>
      </w:r>
      <w:r>
        <w:rPr>
          <w:spacing w:val="0"/>
          <w:sz w:val="32"/>
          <w:szCs w:val="32"/>
        </w:rPr>
        <w:t xml:space="preserve"> 秘书长 </w:t>
      </w:r>
      <w:r>
        <w:rPr>
          <w:rFonts w:hint="eastAsia"/>
          <w:spacing w:val="0"/>
          <w:sz w:val="32"/>
          <w:szCs w:val="32"/>
          <w:lang w:val="en-US" w:eastAsia="zh-CN"/>
        </w:rPr>
        <w:t xml:space="preserve"> </w:t>
      </w:r>
      <w:r>
        <w:rPr>
          <w:spacing w:val="0"/>
          <w:sz w:val="32"/>
          <w:szCs w:val="32"/>
        </w:rPr>
        <w:t>1</w:t>
      </w:r>
      <w:r>
        <w:rPr>
          <w:rFonts w:hint="eastAsia"/>
          <w:spacing w:val="0"/>
          <w:sz w:val="32"/>
          <w:szCs w:val="32"/>
          <w:lang w:val="en-US" w:eastAsia="zh-CN"/>
        </w:rPr>
        <w:t>8951877277</w:t>
      </w:r>
    </w:p>
    <w:p w14:paraId="28B6F43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3360" w:firstLineChars="1050"/>
        <w:jc w:val="both"/>
        <w:textAlignment w:val="baseline"/>
        <w:rPr>
          <w:rFonts w:hint="eastAsia"/>
          <w:spacing w:val="0"/>
          <w:sz w:val="32"/>
          <w:szCs w:val="32"/>
          <w:lang w:val="en-US" w:eastAsia="zh-CN"/>
        </w:rPr>
      </w:pPr>
      <w:r>
        <w:rPr>
          <w:spacing w:val="0"/>
          <w:sz w:val="32"/>
          <w:szCs w:val="32"/>
        </w:rPr>
        <w:t>邮 箱：</w:t>
      </w:r>
      <w:r>
        <w:rPr>
          <w:rFonts w:hint="eastAsia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/>
          <w:spacing w:val="0"/>
          <w:sz w:val="32"/>
          <w:szCs w:val="32"/>
          <w:lang w:val="en-US" w:eastAsia="zh-CN"/>
        </w:rPr>
        <w:instrText xml:space="preserve"> HYPERLINK "mailto:997511403@qq.com" </w:instrText>
      </w:r>
      <w:r>
        <w:rPr>
          <w:rFonts w:hint="eastAsia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eastAsia"/>
          <w:spacing w:val="0"/>
          <w:sz w:val="32"/>
          <w:szCs w:val="32"/>
          <w:lang w:val="en-US" w:eastAsia="zh-CN"/>
        </w:rPr>
        <w:t>997511403@qq.com</w:t>
      </w:r>
      <w:r>
        <w:rPr>
          <w:rFonts w:hint="eastAsia"/>
          <w:spacing w:val="0"/>
          <w:sz w:val="32"/>
          <w:szCs w:val="32"/>
          <w:lang w:val="en-US" w:eastAsia="zh-CN"/>
        </w:rPr>
        <w:fldChar w:fldCharType="end"/>
      </w:r>
    </w:p>
    <w:p w14:paraId="428D8F7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3360" w:firstLineChars="1050"/>
        <w:jc w:val="both"/>
        <w:textAlignment w:val="baseline"/>
        <w:rPr>
          <w:rFonts w:hint="default"/>
          <w:spacing w:val="0"/>
          <w:sz w:val="32"/>
          <w:szCs w:val="32"/>
          <w:lang w:val="en-US" w:eastAsia="zh-CN"/>
        </w:rPr>
      </w:pPr>
      <w:r>
        <w:rPr>
          <w:rFonts w:hint="eastAsia"/>
          <w:spacing w:val="0"/>
          <w:sz w:val="32"/>
          <w:szCs w:val="32"/>
          <w:lang w:val="en-US" w:eastAsia="zh-CN"/>
        </w:rPr>
        <w:t>袁 梦 办公室主任 13913957025</w:t>
      </w:r>
    </w:p>
    <w:p w14:paraId="4323FD4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3360" w:firstLineChars="1050"/>
        <w:jc w:val="both"/>
        <w:textAlignment w:val="baseline"/>
        <w:rPr>
          <w:rFonts w:hint="eastAsia"/>
          <w:spacing w:val="0"/>
          <w:sz w:val="32"/>
          <w:szCs w:val="32"/>
          <w:lang w:val="en-US" w:eastAsia="zh-CN"/>
        </w:rPr>
      </w:pPr>
      <w:r>
        <w:rPr>
          <w:rFonts w:hint="eastAsia"/>
          <w:spacing w:val="0"/>
          <w:sz w:val="32"/>
          <w:szCs w:val="32"/>
          <w:lang w:val="en-US" w:eastAsia="zh-CN"/>
        </w:rPr>
        <w:t>邮 箱：387820449@qq.com</w:t>
      </w:r>
    </w:p>
    <w:p w14:paraId="2AD9CDD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78" w:lineRule="auto"/>
        <w:jc w:val="both"/>
        <w:textAlignment w:val="baseline"/>
        <w:rPr>
          <w:rFonts w:ascii="Arial"/>
          <w:spacing w:val="0"/>
          <w:sz w:val="32"/>
          <w:szCs w:val="32"/>
        </w:rPr>
      </w:pPr>
    </w:p>
    <w:p w14:paraId="342353C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78" w:lineRule="auto"/>
        <w:jc w:val="both"/>
        <w:textAlignment w:val="baseline"/>
        <w:rPr>
          <w:rFonts w:ascii="Arial"/>
          <w:spacing w:val="0"/>
          <w:sz w:val="32"/>
          <w:szCs w:val="32"/>
        </w:rPr>
      </w:pPr>
    </w:p>
    <w:p w14:paraId="38B7749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78" w:lineRule="auto"/>
        <w:jc w:val="both"/>
        <w:textAlignment w:val="baseline"/>
        <w:rPr>
          <w:rFonts w:ascii="Arial"/>
          <w:spacing w:val="0"/>
          <w:sz w:val="32"/>
          <w:szCs w:val="32"/>
        </w:rPr>
      </w:pPr>
    </w:p>
    <w:p w14:paraId="0105438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1" w:line="226" w:lineRule="auto"/>
        <w:ind w:left="450" w:firstLine="320" w:firstLineChars="100"/>
        <w:jc w:val="both"/>
        <w:textAlignment w:val="baseline"/>
        <w:rPr>
          <w:spacing w:val="0"/>
          <w:sz w:val="32"/>
          <w:szCs w:val="32"/>
        </w:rPr>
      </w:pPr>
      <w:r>
        <w:rPr>
          <w:spacing w:val="0"/>
          <w:sz w:val="32"/>
          <w:szCs w:val="32"/>
        </w:rPr>
        <w:t>附</w:t>
      </w:r>
      <w:r>
        <w:rPr>
          <w:rFonts w:hint="eastAsia"/>
          <w:spacing w:val="0"/>
          <w:sz w:val="32"/>
          <w:szCs w:val="32"/>
          <w:lang w:val="en-US" w:eastAsia="zh-CN"/>
        </w:rPr>
        <w:t>件</w:t>
      </w:r>
      <w:r>
        <w:rPr>
          <w:spacing w:val="0"/>
          <w:sz w:val="32"/>
          <w:szCs w:val="32"/>
        </w:rPr>
        <w:t>：《2025年江苏省</w:t>
      </w:r>
      <w:r>
        <w:rPr>
          <w:rFonts w:hint="eastAsia"/>
          <w:spacing w:val="0"/>
          <w:sz w:val="32"/>
          <w:szCs w:val="32"/>
          <w:lang w:val="en-US" w:eastAsia="zh-CN"/>
        </w:rPr>
        <w:t>汽车</w:t>
      </w:r>
      <w:r>
        <w:rPr>
          <w:spacing w:val="0"/>
          <w:sz w:val="32"/>
          <w:szCs w:val="32"/>
        </w:rPr>
        <w:t>业行业五一工匠申报表》</w:t>
      </w:r>
    </w:p>
    <w:p w14:paraId="61F8323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72" w:lineRule="auto"/>
        <w:jc w:val="both"/>
        <w:textAlignment w:val="baseline"/>
        <w:rPr>
          <w:rFonts w:ascii="Arial"/>
          <w:spacing w:val="0"/>
          <w:sz w:val="32"/>
          <w:szCs w:val="32"/>
        </w:rPr>
      </w:pPr>
      <w:bookmarkStart w:id="0" w:name="_GoBack"/>
      <w:bookmarkEnd w:id="0"/>
    </w:p>
    <w:p w14:paraId="62B8D9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73" w:lineRule="auto"/>
        <w:textAlignment w:val="baseline"/>
        <w:rPr>
          <w:rFonts w:ascii="Arial"/>
          <w:spacing w:val="0"/>
          <w:sz w:val="32"/>
          <w:szCs w:val="32"/>
        </w:rPr>
      </w:pPr>
    </w:p>
    <w:p w14:paraId="4F6C6B3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73" w:lineRule="auto"/>
        <w:textAlignment w:val="baseline"/>
        <w:rPr>
          <w:rFonts w:ascii="Arial"/>
          <w:spacing w:val="0"/>
          <w:sz w:val="32"/>
          <w:szCs w:val="32"/>
        </w:rPr>
      </w:pPr>
    </w:p>
    <w:p w14:paraId="05913F0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2" w:line="241" w:lineRule="auto"/>
        <w:jc w:val="center"/>
        <w:textAlignment w:val="baseline"/>
        <w:rPr>
          <w:spacing w:val="0"/>
          <w:sz w:val="32"/>
          <w:szCs w:val="32"/>
        </w:rPr>
      </w:pPr>
      <w:r>
        <w:rPr>
          <w:spacing w:val="0"/>
          <w:sz w:val="32"/>
          <w:szCs w:val="32"/>
        </w:rPr>
        <w:t>江苏省</w:t>
      </w:r>
      <w:r>
        <w:rPr>
          <w:rFonts w:hint="eastAsia"/>
          <w:spacing w:val="0"/>
          <w:sz w:val="32"/>
          <w:szCs w:val="32"/>
          <w:lang w:val="en-US" w:eastAsia="zh-CN"/>
        </w:rPr>
        <w:t>工商联汽车销售商会</w:t>
      </w:r>
      <w:r>
        <w:rPr>
          <w:spacing w:val="0"/>
          <w:sz w:val="32"/>
          <w:szCs w:val="32"/>
        </w:rPr>
        <w:t xml:space="preserve">       江苏省财贸轻纺工会</w:t>
      </w:r>
    </w:p>
    <w:p w14:paraId="427F3B1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102" w:line="241" w:lineRule="auto"/>
        <w:jc w:val="center"/>
        <w:textAlignment w:val="baseline"/>
        <w:rPr>
          <w:spacing w:val="0"/>
          <w:sz w:val="32"/>
          <w:szCs w:val="32"/>
        </w:rPr>
      </w:pPr>
    </w:p>
    <w:p w14:paraId="5C2B7D6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219" w:line="407" w:lineRule="exact"/>
        <w:jc w:val="center"/>
        <w:textAlignment w:val="baseline"/>
        <w:rPr>
          <w:spacing w:val="0"/>
          <w:sz w:val="32"/>
          <w:szCs w:val="32"/>
        </w:rPr>
      </w:pPr>
      <w:r>
        <w:rPr>
          <w:rFonts w:hint="eastAsia"/>
          <w:spacing w:val="0"/>
          <w:position w:val="1"/>
          <w:sz w:val="32"/>
          <w:szCs w:val="32"/>
          <w:lang w:val="en-US" w:eastAsia="zh-CN"/>
        </w:rPr>
        <w:t xml:space="preserve">  </w:t>
      </w:r>
      <w:r>
        <w:rPr>
          <w:spacing w:val="0"/>
          <w:position w:val="1"/>
          <w:sz w:val="32"/>
          <w:szCs w:val="32"/>
        </w:rPr>
        <w:t>二〇二五年</w:t>
      </w:r>
      <w:r>
        <w:rPr>
          <w:rFonts w:hint="eastAsia"/>
          <w:spacing w:val="0"/>
          <w:position w:val="1"/>
          <w:sz w:val="32"/>
          <w:szCs w:val="32"/>
          <w:lang w:val="en-US" w:eastAsia="zh-CN"/>
        </w:rPr>
        <w:t>九</w:t>
      </w:r>
      <w:r>
        <w:rPr>
          <w:spacing w:val="0"/>
          <w:position w:val="1"/>
          <w:sz w:val="32"/>
          <w:szCs w:val="32"/>
        </w:rPr>
        <w:t>月</w:t>
      </w:r>
      <w:r>
        <w:rPr>
          <w:rFonts w:hint="eastAsia"/>
          <w:spacing w:val="0"/>
          <w:position w:val="1"/>
          <w:sz w:val="32"/>
          <w:szCs w:val="32"/>
          <w:lang w:val="en-US" w:eastAsia="zh-CN"/>
        </w:rPr>
        <w:t>二十</w:t>
      </w:r>
      <w:r>
        <w:rPr>
          <w:spacing w:val="0"/>
          <w:position w:val="1"/>
          <w:sz w:val="32"/>
          <w:szCs w:val="32"/>
        </w:rPr>
        <w:t>日</w:t>
      </w:r>
    </w:p>
    <w:p w14:paraId="03DB2825">
      <w:pPr>
        <w:rPr>
          <w:rFonts w:ascii="Arial"/>
          <w:sz w:val="32"/>
          <w:szCs w:val="32"/>
        </w:rPr>
      </w:pPr>
      <w:r>
        <w:rPr>
          <w:rFonts w:ascii="Arial"/>
          <w:sz w:val="32"/>
          <w:szCs w:val="32"/>
        </w:rPr>
        <w:br w:type="page"/>
      </w:r>
    </w:p>
    <w:p w14:paraId="5366C376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455C781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2025 年江苏省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汽车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行业五一工匠申报表</w:t>
      </w:r>
    </w:p>
    <w:tbl>
      <w:tblPr>
        <w:tblStyle w:val="10"/>
        <w:tblW w:w="888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334"/>
        <w:gridCol w:w="1214"/>
        <w:gridCol w:w="401"/>
        <w:gridCol w:w="1105"/>
        <w:gridCol w:w="1688"/>
        <w:gridCol w:w="1646"/>
      </w:tblGrid>
      <w:tr w14:paraId="5AD70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93" w:type="dxa"/>
            <w:vAlign w:val="center"/>
          </w:tcPr>
          <w:p w14:paraId="42133D6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 名</w:t>
            </w:r>
          </w:p>
        </w:tc>
        <w:tc>
          <w:tcPr>
            <w:tcW w:w="1334" w:type="dxa"/>
            <w:vAlign w:val="center"/>
          </w:tcPr>
          <w:p w14:paraId="43BDCD6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14:paraId="4ADE703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 别</w:t>
            </w:r>
          </w:p>
        </w:tc>
        <w:tc>
          <w:tcPr>
            <w:tcW w:w="1506" w:type="dxa"/>
            <w:gridSpan w:val="2"/>
            <w:vAlign w:val="center"/>
          </w:tcPr>
          <w:p w14:paraId="34CC8D7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14:paraId="2C137FA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1646" w:type="dxa"/>
            <w:vAlign w:val="center"/>
          </w:tcPr>
          <w:p w14:paraId="0758BA2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B48E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493" w:type="dxa"/>
            <w:vAlign w:val="center"/>
          </w:tcPr>
          <w:p w14:paraId="1ED7F65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籍 贯</w:t>
            </w:r>
          </w:p>
        </w:tc>
        <w:tc>
          <w:tcPr>
            <w:tcW w:w="1334" w:type="dxa"/>
            <w:vAlign w:val="center"/>
          </w:tcPr>
          <w:p w14:paraId="46D16F7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14:paraId="5B4541A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民族</w:t>
            </w:r>
          </w:p>
        </w:tc>
        <w:tc>
          <w:tcPr>
            <w:tcW w:w="1506" w:type="dxa"/>
            <w:gridSpan w:val="2"/>
            <w:vAlign w:val="center"/>
          </w:tcPr>
          <w:p w14:paraId="0186D3B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14:paraId="5FAD622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何时参加工作</w:t>
            </w:r>
          </w:p>
        </w:tc>
        <w:tc>
          <w:tcPr>
            <w:tcW w:w="1646" w:type="dxa"/>
            <w:vAlign w:val="center"/>
          </w:tcPr>
          <w:p w14:paraId="2E22874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F1EB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493" w:type="dxa"/>
            <w:vAlign w:val="center"/>
          </w:tcPr>
          <w:p w14:paraId="387C9BE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 历</w:t>
            </w:r>
          </w:p>
        </w:tc>
        <w:tc>
          <w:tcPr>
            <w:tcW w:w="1334" w:type="dxa"/>
            <w:vAlign w:val="center"/>
          </w:tcPr>
          <w:p w14:paraId="498CC00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14:paraId="50570CA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技术职称</w:t>
            </w:r>
          </w:p>
        </w:tc>
        <w:tc>
          <w:tcPr>
            <w:tcW w:w="1506" w:type="dxa"/>
            <w:gridSpan w:val="2"/>
            <w:vAlign w:val="center"/>
          </w:tcPr>
          <w:p w14:paraId="3EF9F46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14:paraId="5849ABF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身份证号</w:t>
            </w:r>
          </w:p>
        </w:tc>
        <w:tc>
          <w:tcPr>
            <w:tcW w:w="1646" w:type="dxa"/>
            <w:vAlign w:val="center"/>
          </w:tcPr>
          <w:p w14:paraId="7BCB6F7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1FEE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493" w:type="dxa"/>
            <w:vAlign w:val="center"/>
          </w:tcPr>
          <w:p w14:paraId="3956203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工作单位</w:t>
            </w:r>
          </w:p>
        </w:tc>
        <w:tc>
          <w:tcPr>
            <w:tcW w:w="4054" w:type="dxa"/>
            <w:gridSpan w:val="4"/>
            <w:vAlign w:val="center"/>
          </w:tcPr>
          <w:p w14:paraId="09CF268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14:paraId="3215988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 务</w:t>
            </w:r>
          </w:p>
        </w:tc>
        <w:tc>
          <w:tcPr>
            <w:tcW w:w="1646" w:type="dxa"/>
            <w:vAlign w:val="center"/>
          </w:tcPr>
          <w:p w14:paraId="7F89FDB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35CE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493" w:type="dxa"/>
            <w:vAlign w:val="center"/>
          </w:tcPr>
          <w:p w14:paraId="1511367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手 机</w:t>
            </w:r>
          </w:p>
        </w:tc>
        <w:tc>
          <w:tcPr>
            <w:tcW w:w="2548" w:type="dxa"/>
            <w:gridSpan w:val="2"/>
            <w:vAlign w:val="center"/>
          </w:tcPr>
          <w:p w14:paraId="4942C8B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746C75A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邮 箱</w:t>
            </w:r>
          </w:p>
        </w:tc>
        <w:tc>
          <w:tcPr>
            <w:tcW w:w="3334" w:type="dxa"/>
            <w:gridSpan w:val="2"/>
            <w:vAlign w:val="center"/>
          </w:tcPr>
          <w:p w14:paraId="76EC24A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18BF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  <w:jc w:val="center"/>
        </w:trPr>
        <w:tc>
          <w:tcPr>
            <w:tcW w:w="1493" w:type="dxa"/>
            <w:vAlign w:val="center"/>
          </w:tcPr>
          <w:p w14:paraId="14172C3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申报类别</w:t>
            </w:r>
          </w:p>
        </w:tc>
        <w:tc>
          <w:tcPr>
            <w:tcW w:w="7388" w:type="dxa"/>
            <w:gridSpan w:val="6"/>
            <w:vAlign w:val="center"/>
          </w:tcPr>
          <w:p w14:paraId="3416F797">
            <w:pPr>
              <w:ind w:left="560" w:hanging="560" w:hangingChars="2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新能源汽车维修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智能汽车运维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汽车机电维修 </w:t>
            </w:r>
          </w:p>
          <w:p w14:paraId="49960138">
            <w:pPr>
              <w:ind w:left="560" w:hanging="560" w:hanging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车身修复、涂装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49BC4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1493" w:type="dxa"/>
            <w:vAlign w:val="center"/>
          </w:tcPr>
          <w:p w14:paraId="38C72D8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个人简介</w:t>
            </w:r>
          </w:p>
          <w:p w14:paraId="0B255D6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所获荣誉</w:t>
            </w:r>
          </w:p>
        </w:tc>
        <w:tc>
          <w:tcPr>
            <w:tcW w:w="7388" w:type="dxa"/>
            <w:gridSpan w:val="6"/>
            <w:vAlign w:val="center"/>
          </w:tcPr>
          <w:p w14:paraId="1C4A5BDC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19A7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  <w:jc w:val="center"/>
        </w:trPr>
        <w:tc>
          <w:tcPr>
            <w:tcW w:w="1493" w:type="dxa"/>
            <w:vAlign w:val="center"/>
          </w:tcPr>
          <w:p w14:paraId="53194A8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先进事迹</w:t>
            </w:r>
          </w:p>
        </w:tc>
        <w:tc>
          <w:tcPr>
            <w:tcW w:w="7388" w:type="dxa"/>
            <w:gridSpan w:val="6"/>
            <w:vAlign w:val="center"/>
          </w:tcPr>
          <w:p w14:paraId="25A9AB5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（500 字以内，重点介绍技艺传承、创新发展经验，为社会创造价值等）</w:t>
            </w:r>
          </w:p>
          <w:p w14:paraId="52130F4C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AA2BC8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BFAA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  <w:jc w:val="center"/>
        </w:trPr>
        <w:tc>
          <w:tcPr>
            <w:tcW w:w="4442" w:type="dxa"/>
            <w:gridSpan w:val="4"/>
            <w:vAlign w:val="center"/>
          </w:tcPr>
          <w:p w14:paraId="6A5199A2">
            <w:pPr>
              <w:ind w:left="218" w:leftChars="104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工作单位意见</w:t>
            </w:r>
          </w:p>
          <w:p w14:paraId="49A867F0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57F6226">
            <w:pPr>
              <w:ind w:left="0" w:leftChars="0" w:firstLine="1478" w:firstLineChars="528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D103572">
            <w:pPr>
              <w:ind w:left="0" w:leftChars="0" w:firstLine="1478" w:firstLineChars="528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（章）</w:t>
            </w:r>
          </w:p>
          <w:p w14:paraId="02FEF6A5">
            <w:pPr>
              <w:ind w:left="0" w:leftChars="0" w:firstLine="1478" w:firstLineChars="528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B3CE3ED">
            <w:pPr>
              <w:ind w:left="0" w:leftChars="0" w:firstLine="2318" w:firstLineChars="828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年   月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日</w:t>
            </w:r>
          </w:p>
        </w:tc>
        <w:tc>
          <w:tcPr>
            <w:tcW w:w="4439" w:type="dxa"/>
            <w:gridSpan w:val="3"/>
            <w:vAlign w:val="center"/>
          </w:tcPr>
          <w:p w14:paraId="6B7D83D3">
            <w:pPr>
              <w:ind w:left="218" w:leftChars="104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推荐单位意见</w:t>
            </w:r>
          </w:p>
          <w:p w14:paraId="5CC18178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AF67818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33B3FE6">
            <w:pPr>
              <w:ind w:left="1478" w:leftChars="704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（章）</w:t>
            </w:r>
          </w:p>
          <w:p w14:paraId="5ABB2BE9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61AFD1B">
            <w:pPr>
              <w:ind w:left="1478" w:leftChars="704" w:firstLine="840" w:firstLineChars="3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年   月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日</w:t>
            </w:r>
          </w:p>
        </w:tc>
      </w:tr>
      <w:tr w14:paraId="4E6F7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  <w:jc w:val="center"/>
        </w:trPr>
        <w:tc>
          <w:tcPr>
            <w:tcW w:w="4442" w:type="dxa"/>
            <w:gridSpan w:val="4"/>
            <w:vAlign w:val="center"/>
          </w:tcPr>
          <w:p w14:paraId="0C37060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江苏省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工商联汽车销售商会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意见</w:t>
            </w:r>
          </w:p>
          <w:p w14:paraId="735570E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8E223B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F7185AA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5EC959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（盖  章）</w:t>
            </w:r>
          </w:p>
          <w:p w14:paraId="24C319A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</w:t>
            </w:r>
          </w:p>
          <w:p w14:paraId="200127A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年   月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日</w:t>
            </w:r>
          </w:p>
        </w:tc>
        <w:tc>
          <w:tcPr>
            <w:tcW w:w="4439" w:type="dxa"/>
            <w:gridSpan w:val="3"/>
            <w:vAlign w:val="center"/>
          </w:tcPr>
          <w:p w14:paraId="541B9F10">
            <w:pPr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江苏省财贸轻纺工会意见</w:t>
            </w:r>
          </w:p>
          <w:p w14:paraId="709E16B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655374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3B363A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E905BF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（盖  章）</w:t>
            </w:r>
          </w:p>
          <w:p w14:paraId="01955A79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</w:p>
          <w:p w14:paraId="22B0A46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年   月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日</w:t>
            </w:r>
          </w:p>
        </w:tc>
      </w:tr>
    </w:tbl>
    <w:p w14:paraId="0E7062C6">
      <w:pPr>
        <w:rPr>
          <w:rFonts w:hint="eastAsia" w:asciiTheme="minorEastAsia" w:hAnsiTheme="minorEastAsia" w:eastAsiaTheme="minorEastAsia" w:cstheme="minorEastAsia"/>
          <w:sz w:val="10"/>
          <w:szCs w:val="10"/>
        </w:rPr>
      </w:pPr>
    </w:p>
    <w:sectPr>
      <w:footerReference r:id="rId5" w:type="default"/>
      <w:pgSz w:w="11906" w:h="16839"/>
      <w:pgMar w:top="1440" w:right="1800" w:bottom="1440" w:left="180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AB4A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2223770</wp:posOffset>
              </wp:positionH>
              <wp:positionV relativeFrom="paragraph">
                <wp:posOffset>-410210</wp:posOffset>
              </wp:positionV>
              <wp:extent cx="680720" cy="5480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548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11A5B">
                          <w:pPr>
                            <w:pStyle w:val="4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5.1pt;margin-top:-32.3pt;height:43.15pt;width:53.6pt;mso-position-horizontal-relative:margin;z-index:251659264;mso-width-relative:page;mso-height-relative:page;" filled="f" stroked="f" coordsize="21600,21600" o:gfxdata="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uo0xvaAAAACgEAAA8AAAAAAAAAAQAgAAAAIgAAAGRycy9kb3du&#10;cmV2LnhtbFBLAQIUABQAAAAIAIdO4kDHyxsENgIAAGEEAAAOAAAAAAAAAAEAIAAAACk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311A5B">
                    <w:pPr>
                      <w:pStyle w:val="4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D91EDB"/>
    <w:rsid w:val="034C6BD1"/>
    <w:rsid w:val="04D769E6"/>
    <w:rsid w:val="07AD40C1"/>
    <w:rsid w:val="085B49C4"/>
    <w:rsid w:val="0BD64C7B"/>
    <w:rsid w:val="164107F7"/>
    <w:rsid w:val="17534D94"/>
    <w:rsid w:val="1C1E6EE4"/>
    <w:rsid w:val="1E885624"/>
    <w:rsid w:val="208424A2"/>
    <w:rsid w:val="21A52954"/>
    <w:rsid w:val="2B261911"/>
    <w:rsid w:val="2FB33981"/>
    <w:rsid w:val="3A970136"/>
    <w:rsid w:val="3BC54D5F"/>
    <w:rsid w:val="3DF00CDD"/>
    <w:rsid w:val="41A27AEC"/>
    <w:rsid w:val="4C2B405A"/>
    <w:rsid w:val="4D977DF6"/>
    <w:rsid w:val="4DBE467C"/>
    <w:rsid w:val="4E994E01"/>
    <w:rsid w:val="531A23E7"/>
    <w:rsid w:val="53C03E02"/>
    <w:rsid w:val="62314848"/>
    <w:rsid w:val="62682234"/>
    <w:rsid w:val="69AE325B"/>
    <w:rsid w:val="6A11270F"/>
    <w:rsid w:val="6E5F07A0"/>
    <w:rsid w:val="79657E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3"/>
    <w:next w:val="1"/>
    <w:link w:val="12"/>
    <w:unhideWhenUsed/>
    <w:qFormat/>
    <w:uiPriority w:val="0"/>
    <w:pPr>
      <w:kinsoku/>
      <w:spacing w:line="600" w:lineRule="exact"/>
      <w:ind w:firstLine="648" w:firstLineChars="200"/>
      <w:jc w:val="both"/>
      <w:outlineLvl w:val="2"/>
    </w:pPr>
    <w:rPr>
      <w:rFonts w:ascii="方正楷体_GB2312" w:hAnsi="方正楷体_GB2312" w:eastAsia="方正楷体_GB2312" w:cs="方正楷体_GB2312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12">
    <w:name w:val="标题 3 Char"/>
    <w:link w:val="2"/>
    <w:qFormat/>
    <w:uiPriority w:val="0"/>
    <w:rPr>
      <w:rFonts w:ascii="方正楷体_GB2312" w:hAnsi="方正楷体_GB2312" w:eastAsia="方正楷体_GB2312" w:cs="方正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1619</Words>
  <Characters>1739</Characters>
  <TotalTime>4</TotalTime>
  <ScaleCrop>false</ScaleCrop>
  <LinksUpToDate>false</LinksUpToDate>
  <CharactersWithSpaces>1858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2025-06-09T10:08:00Z</dcterms:created>
  <dc:creator>admin</dc:creator>
  <cp:lastModifiedBy>秦有跃</cp:lastModifiedBy>
  <dcterms:modified xsi:type="dcterms:W3CDTF">2025-09-22T05:07:28Z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2025-08-27T15:42:05Z</vt:filetime>
  </property>
  <property fmtid="{D5CDD505-2E9C-101B-9397-08002B2CF9AE}" pid="4" name="KSOTemplateDocerSaveRecord">
    <vt:lpwstr>eyJoZGlkIjoiYTI2MDIzM2QzODE5ZjE4NGIxMzc0NjlhY2I3ZDA5MDUiLCJ1c2VySWQiOiI1NjA4MjM5OTYifQ==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DCB86ED36D654155B89DD8E2BE8C8632_13</vt:lpwstr>
  </property>
</Properties>
</file>